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506F9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7 de l’acte d’engagement – LOT </w:t>
      </w:r>
      <w:r w:rsidR="007901FF">
        <w:rPr>
          <w:rFonts w:ascii="Times New Roman" w:hAnsi="Times New Roman" w:cs="Times New Roman"/>
          <w:b/>
          <w:sz w:val="20"/>
        </w:rPr>
        <w:t>9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7901FF" w:rsidRPr="007901FF">
        <w:rPr>
          <w:rFonts w:ascii="Times New Roman" w:hAnsi="Times New Roman" w:cs="Times New Roman"/>
          <w:b/>
          <w:sz w:val="20"/>
        </w:rPr>
        <w:t>département n°13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506F9F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7901FF">
              <w:rPr>
                <w:rFonts w:ascii="Times New Roman" w:hAnsi="Times New Roman" w:cs="Times New Roman"/>
                <w:b/>
                <w:sz w:val="20"/>
              </w:rPr>
              <w:t>9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et en Corse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7901FF" w:rsidRPr="007901FF">
              <w:rPr>
                <w:rFonts w:ascii="Times New Roman" w:hAnsi="Times New Roman" w:cs="Times New Roman"/>
                <w:b/>
                <w:sz w:val="20"/>
              </w:rPr>
              <w:t>département n°13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06F9F"/>
    <w:rsid w:val="005370F0"/>
    <w:rsid w:val="005C01B9"/>
    <w:rsid w:val="005C024F"/>
    <w:rsid w:val="006528E1"/>
    <w:rsid w:val="00687BE4"/>
    <w:rsid w:val="006943C2"/>
    <w:rsid w:val="00711CDB"/>
    <w:rsid w:val="00722D3E"/>
    <w:rsid w:val="007901FF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2CF279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6</cp:revision>
  <cp:lastPrinted>2022-12-22T09:45:00Z</cp:lastPrinted>
  <dcterms:created xsi:type="dcterms:W3CDTF">2025-07-31T13:32:00Z</dcterms:created>
  <dcterms:modified xsi:type="dcterms:W3CDTF">2025-09-25T12:16:00Z</dcterms:modified>
</cp:coreProperties>
</file>